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6B4E5" w14:textId="6D7CA6D6" w:rsidR="00923B00" w:rsidRDefault="00810FB2" w:rsidP="00810FB2">
      <w:pPr>
        <w:jc w:val="center"/>
        <w:rPr>
          <w:b/>
          <w:bCs/>
          <w:sz w:val="28"/>
          <w:szCs w:val="28"/>
        </w:rPr>
      </w:pPr>
      <w:r w:rsidRPr="00810FB2">
        <w:rPr>
          <w:b/>
          <w:bCs/>
          <w:sz w:val="28"/>
          <w:szCs w:val="28"/>
        </w:rPr>
        <w:t xml:space="preserve">Pompa </w:t>
      </w:r>
      <w:r w:rsidR="0006028B">
        <w:rPr>
          <w:b/>
          <w:bCs/>
          <w:sz w:val="28"/>
          <w:szCs w:val="28"/>
        </w:rPr>
        <w:t>MAST</w:t>
      </w:r>
      <w:r w:rsidRPr="00810FB2">
        <w:rPr>
          <w:b/>
          <w:bCs/>
          <w:sz w:val="28"/>
          <w:szCs w:val="28"/>
        </w:rPr>
        <w:t xml:space="preserve"> TUP 3-1,5 V/VL</w:t>
      </w:r>
    </w:p>
    <w:p w14:paraId="639C8F21" w14:textId="4814E5F8" w:rsidR="0026107D" w:rsidRDefault="0026107D" w:rsidP="00810FB2">
      <w:pPr>
        <w:jc w:val="center"/>
        <w:rPr>
          <w:b/>
          <w:bCs/>
          <w:sz w:val="28"/>
          <w:szCs w:val="28"/>
        </w:rPr>
      </w:pPr>
      <w:r w:rsidRPr="0026107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B6C921F" wp14:editId="7B47BFBF">
            <wp:simplePos x="0" y="0"/>
            <wp:positionH relativeFrom="column">
              <wp:posOffset>3748405</wp:posOffset>
            </wp:positionH>
            <wp:positionV relativeFrom="paragraph">
              <wp:posOffset>13970</wp:posOffset>
            </wp:positionV>
            <wp:extent cx="2436495" cy="2462815"/>
            <wp:effectExtent l="0" t="0" r="1905" b="0"/>
            <wp:wrapNone/>
            <wp:docPr id="8074025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40252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495" cy="246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DFD5B5" w14:textId="6E3A27C7" w:rsidR="0026107D" w:rsidRPr="00810FB2" w:rsidRDefault="0026107D" w:rsidP="00810FB2">
      <w:pPr>
        <w:jc w:val="center"/>
        <w:rPr>
          <w:b/>
          <w:bCs/>
          <w:sz w:val="28"/>
          <w:szCs w:val="28"/>
        </w:rPr>
      </w:pPr>
    </w:p>
    <w:p w14:paraId="0F7F7989" w14:textId="5D14C1EE" w:rsidR="00810FB2" w:rsidRDefault="00810FB2">
      <w:r>
        <w:t>Dane techniczne: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118"/>
      </w:tblGrid>
      <w:tr w:rsidR="00810FB2" w14:paraId="146470DA" w14:textId="77777777" w:rsidTr="0026107D">
        <w:tc>
          <w:tcPr>
            <w:tcW w:w="2547" w:type="dxa"/>
          </w:tcPr>
          <w:p w14:paraId="44BD0EA7" w14:textId="5F358F5B" w:rsidR="00810FB2" w:rsidRDefault="00513EAE">
            <w:r>
              <w:t>Masa całkowita</w:t>
            </w:r>
          </w:p>
        </w:tc>
        <w:tc>
          <w:tcPr>
            <w:tcW w:w="3118" w:type="dxa"/>
          </w:tcPr>
          <w:p w14:paraId="23E7F310" w14:textId="608D38BF" w:rsidR="00810FB2" w:rsidRDefault="00810FB2">
            <w:r>
              <w:t>66 kg</w:t>
            </w:r>
          </w:p>
        </w:tc>
      </w:tr>
      <w:tr w:rsidR="00810FB2" w14:paraId="553C2A01" w14:textId="77777777" w:rsidTr="0026107D">
        <w:tc>
          <w:tcPr>
            <w:tcW w:w="2547" w:type="dxa"/>
          </w:tcPr>
          <w:p w14:paraId="6C4A0BF9" w14:textId="1869C17B" w:rsidR="00810FB2" w:rsidRDefault="00810FB2">
            <w:r>
              <w:t>Wymiary</w:t>
            </w:r>
          </w:p>
        </w:tc>
        <w:tc>
          <w:tcPr>
            <w:tcW w:w="3118" w:type="dxa"/>
          </w:tcPr>
          <w:p w14:paraId="6FBA32CF" w14:textId="24C6E0D1" w:rsidR="00810FB2" w:rsidRDefault="00810FB2">
            <w:r>
              <w:t>68x39x46 cm</w:t>
            </w:r>
          </w:p>
        </w:tc>
      </w:tr>
      <w:tr w:rsidR="00810FB2" w14:paraId="6C177BE7" w14:textId="77777777" w:rsidTr="0026107D">
        <w:tc>
          <w:tcPr>
            <w:tcW w:w="2547" w:type="dxa"/>
          </w:tcPr>
          <w:p w14:paraId="00245D7B" w14:textId="371DAC4C" w:rsidR="00810FB2" w:rsidRDefault="00513EAE">
            <w:r>
              <w:t>Typ silnika</w:t>
            </w:r>
          </w:p>
        </w:tc>
        <w:tc>
          <w:tcPr>
            <w:tcW w:w="3118" w:type="dxa"/>
          </w:tcPr>
          <w:p w14:paraId="0E22E77E" w14:textId="5397896A" w:rsidR="00810FB2" w:rsidRDefault="00513EAE">
            <w:r>
              <w:t xml:space="preserve">3~ </w:t>
            </w:r>
            <w:r w:rsidR="00810FB2">
              <w:t>400 V</w:t>
            </w:r>
            <w:r>
              <w:t xml:space="preserve">, trójfazowy, 50 </w:t>
            </w:r>
            <w:proofErr w:type="spellStart"/>
            <w:r>
              <w:t>Hz</w:t>
            </w:r>
            <w:proofErr w:type="spellEnd"/>
          </w:p>
        </w:tc>
      </w:tr>
      <w:tr w:rsidR="00810FB2" w14:paraId="5D8BF976" w14:textId="77777777" w:rsidTr="0026107D">
        <w:tc>
          <w:tcPr>
            <w:tcW w:w="2547" w:type="dxa"/>
          </w:tcPr>
          <w:p w14:paraId="5BF93ECA" w14:textId="7D5CD440" w:rsidR="00810FB2" w:rsidRDefault="00810FB2">
            <w:r>
              <w:t>Moc P</w:t>
            </w:r>
            <w:r w:rsidR="00513EAE">
              <w:t>1/P2</w:t>
            </w:r>
          </w:p>
        </w:tc>
        <w:tc>
          <w:tcPr>
            <w:tcW w:w="3118" w:type="dxa"/>
          </w:tcPr>
          <w:p w14:paraId="03EAB0C4" w14:textId="0083D7C2" w:rsidR="00810FB2" w:rsidRDefault="00513EAE">
            <w:r>
              <w:t>3,0 kW/ 2,5 kW</w:t>
            </w:r>
          </w:p>
        </w:tc>
      </w:tr>
      <w:tr w:rsidR="00810FB2" w14:paraId="53C0B00F" w14:textId="77777777" w:rsidTr="0026107D">
        <w:tc>
          <w:tcPr>
            <w:tcW w:w="2547" w:type="dxa"/>
          </w:tcPr>
          <w:p w14:paraId="5DEE0ECA" w14:textId="5B540F69" w:rsidR="00810FB2" w:rsidRDefault="00810FB2">
            <w:r>
              <w:t>Prąd znamionowy</w:t>
            </w:r>
          </w:p>
        </w:tc>
        <w:tc>
          <w:tcPr>
            <w:tcW w:w="3118" w:type="dxa"/>
          </w:tcPr>
          <w:p w14:paraId="10BA3CF1" w14:textId="1F5270D4" w:rsidR="00810FB2" w:rsidRDefault="00810FB2">
            <w:r>
              <w:t>4,</w:t>
            </w:r>
            <w:r w:rsidR="00513EAE">
              <w:t>6</w:t>
            </w:r>
            <w:r>
              <w:t xml:space="preserve"> A</w:t>
            </w:r>
          </w:p>
        </w:tc>
      </w:tr>
      <w:tr w:rsidR="00810FB2" w14:paraId="7A1A583C" w14:textId="77777777" w:rsidTr="0026107D">
        <w:tc>
          <w:tcPr>
            <w:tcW w:w="2547" w:type="dxa"/>
          </w:tcPr>
          <w:p w14:paraId="222F065E" w14:textId="190C8AE4" w:rsidR="00810FB2" w:rsidRDefault="00810FB2">
            <w:r>
              <w:t>Przepływ Q (maks.)</w:t>
            </w:r>
          </w:p>
        </w:tc>
        <w:tc>
          <w:tcPr>
            <w:tcW w:w="3118" w:type="dxa"/>
          </w:tcPr>
          <w:p w14:paraId="0114129A" w14:textId="3197F22E" w:rsidR="00810FB2" w:rsidRDefault="00810FB2">
            <w:r>
              <w:t>600 l/min</w:t>
            </w:r>
          </w:p>
        </w:tc>
      </w:tr>
      <w:tr w:rsidR="00513EAE" w14:paraId="11572180" w14:textId="77777777" w:rsidTr="0026107D">
        <w:tc>
          <w:tcPr>
            <w:tcW w:w="2547" w:type="dxa"/>
          </w:tcPr>
          <w:p w14:paraId="0E8B6703" w14:textId="1E072018" w:rsidR="00513EAE" w:rsidRDefault="00513EAE">
            <w:r>
              <w:t>Prędkość obrotowa</w:t>
            </w:r>
          </w:p>
        </w:tc>
        <w:tc>
          <w:tcPr>
            <w:tcW w:w="3118" w:type="dxa"/>
          </w:tcPr>
          <w:p w14:paraId="14FB8CD9" w14:textId="37ACA9BB" w:rsidR="00513EAE" w:rsidRDefault="00513EAE">
            <w:r>
              <w:t xml:space="preserve">2860 </w:t>
            </w:r>
            <w:proofErr w:type="spellStart"/>
            <w:r>
              <w:t>obr</w:t>
            </w:r>
            <w:proofErr w:type="spellEnd"/>
            <w:r>
              <w:t>./min</w:t>
            </w:r>
          </w:p>
        </w:tc>
      </w:tr>
      <w:tr w:rsidR="00810FB2" w14:paraId="0BA1941E" w14:textId="77777777" w:rsidTr="0026107D">
        <w:tc>
          <w:tcPr>
            <w:tcW w:w="2547" w:type="dxa"/>
          </w:tcPr>
          <w:p w14:paraId="0E293EF0" w14:textId="6D01499A" w:rsidR="00810FB2" w:rsidRDefault="00513EAE">
            <w:r>
              <w:t>Przyłącza</w:t>
            </w:r>
          </w:p>
        </w:tc>
        <w:tc>
          <w:tcPr>
            <w:tcW w:w="3118" w:type="dxa"/>
          </w:tcPr>
          <w:p w14:paraId="5F604771" w14:textId="638BBE43" w:rsidR="00810FB2" w:rsidRDefault="00810FB2">
            <w:r>
              <w:t>G</w:t>
            </w:r>
            <w:r w:rsidR="00513EAE">
              <w:t xml:space="preserve"> </w:t>
            </w:r>
            <w:r>
              <w:t>2”</w:t>
            </w:r>
          </w:p>
        </w:tc>
      </w:tr>
      <w:tr w:rsidR="00810FB2" w14:paraId="0D65B014" w14:textId="77777777" w:rsidTr="0026107D">
        <w:tc>
          <w:tcPr>
            <w:tcW w:w="2547" w:type="dxa"/>
          </w:tcPr>
          <w:p w14:paraId="2A9DE273" w14:textId="289A0F77" w:rsidR="00810FB2" w:rsidRDefault="00513EAE">
            <w:r>
              <w:t>Przyłącze węża</w:t>
            </w:r>
          </w:p>
        </w:tc>
        <w:tc>
          <w:tcPr>
            <w:tcW w:w="3118" w:type="dxa"/>
          </w:tcPr>
          <w:p w14:paraId="06051E3D" w14:textId="3EB555A8" w:rsidR="00810FB2" w:rsidRDefault="00513EAE">
            <w:r>
              <w:t>Zgodne z DIN 14 307-C</w:t>
            </w:r>
          </w:p>
        </w:tc>
      </w:tr>
      <w:tr w:rsidR="00810FB2" w14:paraId="24221E6C" w14:textId="77777777" w:rsidTr="0026107D">
        <w:tc>
          <w:tcPr>
            <w:tcW w:w="2547" w:type="dxa"/>
          </w:tcPr>
          <w:p w14:paraId="328F2673" w14:textId="274E1824" w:rsidR="00810FB2" w:rsidRDefault="00513EAE">
            <w:r>
              <w:t>Przelot cząstek stałych</w:t>
            </w:r>
          </w:p>
        </w:tc>
        <w:tc>
          <w:tcPr>
            <w:tcW w:w="3118" w:type="dxa"/>
          </w:tcPr>
          <w:p w14:paraId="38C2CC3D" w14:textId="0D0A12A4" w:rsidR="00810FB2" w:rsidRPr="00513EAE" w:rsidRDefault="00513EAE">
            <w:pPr>
              <w:rPr>
                <w:b/>
                <w:bCs/>
              </w:rPr>
            </w:pPr>
            <w:r w:rsidRPr="00513EAE">
              <w:rPr>
                <w:b/>
                <w:bCs/>
                <w:noProof/>
              </w:rPr>
              <w:drawing>
                <wp:inline distT="0" distB="0" distL="0" distR="0" wp14:anchorId="17E46BC1" wp14:editId="196C6AAC">
                  <wp:extent cx="9525" cy="9525"/>
                  <wp:effectExtent l="0" t="0" r="0" b="0"/>
                  <wp:docPr id="1711967868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hAnsi="Cambria Math"/>
              </w:rPr>
              <w:t>⌀</w:t>
            </w:r>
            <w:r>
              <w:t xml:space="preserve"> </w:t>
            </w:r>
            <w:r w:rsidR="00810FB2">
              <w:t>4 mm</w:t>
            </w:r>
          </w:p>
        </w:tc>
      </w:tr>
      <w:tr w:rsidR="00810FB2" w14:paraId="5C432D8D" w14:textId="77777777" w:rsidTr="0026107D">
        <w:tc>
          <w:tcPr>
            <w:tcW w:w="2547" w:type="dxa"/>
          </w:tcPr>
          <w:p w14:paraId="759793B6" w14:textId="7201A1B1" w:rsidR="00810FB2" w:rsidRDefault="00810FB2">
            <w:r>
              <w:t xml:space="preserve">Kabel </w:t>
            </w:r>
          </w:p>
        </w:tc>
        <w:tc>
          <w:tcPr>
            <w:tcW w:w="3118" w:type="dxa"/>
          </w:tcPr>
          <w:p w14:paraId="530AB15D" w14:textId="2AD7F0F5" w:rsidR="00810FB2" w:rsidRDefault="00810FB2">
            <w:r>
              <w:t>H 07 RN-F 5G1</w:t>
            </w:r>
            <w:r w:rsidR="00513EAE">
              <w:t>,</w:t>
            </w:r>
            <w:r>
              <w:t>5 (1,5 m)</w:t>
            </w:r>
          </w:p>
        </w:tc>
      </w:tr>
      <w:tr w:rsidR="00810FB2" w:rsidRPr="009E3964" w14:paraId="16724953" w14:textId="77777777" w:rsidTr="0026107D">
        <w:tc>
          <w:tcPr>
            <w:tcW w:w="2547" w:type="dxa"/>
          </w:tcPr>
          <w:p w14:paraId="5C2BBC3B" w14:textId="4B3532D7" w:rsidR="00810FB2" w:rsidRDefault="00810FB2">
            <w:r>
              <w:t>Złącze</w:t>
            </w:r>
          </w:p>
        </w:tc>
        <w:tc>
          <w:tcPr>
            <w:tcW w:w="3118" w:type="dxa"/>
          </w:tcPr>
          <w:p w14:paraId="14E0FDB8" w14:textId="650F69BC" w:rsidR="00810FB2" w:rsidRPr="00810FB2" w:rsidRDefault="00810FB2">
            <w:pPr>
              <w:rPr>
                <w:lang w:val="en-US"/>
              </w:rPr>
            </w:pPr>
            <w:r w:rsidRPr="00810FB2">
              <w:rPr>
                <w:lang w:val="en-US"/>
              </w:rPr>
              <w:t xml:space="preserve">EN CEE 16 A 5-pinowy </w:t>
            </w:r>
            <w:proofErr w:type="spellStart"/>
            <w:r w:rsidRPr="00810FB2">
              <w:rPr>
                <w:lang w:val="en-US"/>
              </w:rPr>
              <w:t>E</w:t>
            </w:r>
            <w:r>
              <w:rPr>
                <w:lang w:val="en-US"/>
              </w:rPr>
              <w:t>Ex</w:t>
            </w:r>
            <w:proofErr w:type="spellEnd"/>
          </w:p>
        </w:tc>
      </w:tr>
    </w:tbl>
    <w:p w14:paraId="2DA4922D" w14:textId="18F21D4C" w:rsidR="00BB34CF" w:rsidRPr="00BF1769" w:rsidRDefault="00BB34CF" w:rsidP="00BB34CF">
      <w:pPr>
        <w:jc w:val="both"/>
        <w:rPr>
          <w:rFonts w:cstheme="minorHAnsi"/>
          <w:bCs/>
          <w:szCs w:val="20"/>
          <w:lang w:val="en-US"/>
        </w:rPr>
      </w:pPr>
    </w:p>
    <w:p w14:paraId="042ACC87" w14:textId="4185308E" w:rsidR="00BB34CF" w:rsidRPr="008A67C5" w:rsidRDefault="00BB34CF" w:rsidP="00BB34CF">
      <w:pPr>
        <w:jc w:val="both"/>
        <w:rPr>
          <w:rFonts w:cstheme="minorHAnsi"/>
          <w:bCs/>
          <w:szCs w:val="20"/>
        </w:rPr>
      </w:pPr>
      <w:r>
        <w:rPr>
          <w:rFonts w:cstheme="minorHAnsi"/>
          <w:bCs/>
          <w:szCs w:val="20"/>
        </w:rPr>
        <w:t>Ilość: 7 sztuk.</w:t>
      </w:r>
    </w:p>
    <w:p w14:paraId="78F51CCC" w14:textId="77777777" w:rsidR="00BB34CF" w:rsidRDefault="00BB34CF" w:rsidP="00BB34CF">
      <w:pPr>
        <w:spacing w:line="240" w:lineRule="auto"/>
      </w:pPr>
      <w:r w:rsidRPr="00370015">
        <w:t>Gwarancja min. 24msc</w:t>
      </w:r>
    </w:p>
    <w:p w14:paraId="6E5EC26E" w14:textId="77777777" w:rsidR="00BB34CF" w:rsidRDefault="00BB34CF" w:rsidP="00BB34CF">
      <w:pPr>
        <w:spacing w:line="240" w:lineRule="auto"/>
      </w:pPr>
      <w:r>
        <w:t>Instrukcja w języku polskim</w:t>
      </w:r>
    </w:p>
    <w:p w14:paraId="4455EDC5" w14:textId="77777777" w:rsidR="00BB34CF" w:rsidRPr="00370015" w:rsidRDefault="00BB34CF" w:rsidP="00BB34CF">
      <w:pPr>
        <w:spacing w:line="240" w:lineRule="auto"/>
      </w:pPr>
      <w:r>
        <w:t>Certyfikat ATEX</w:t>
      </w:r>
      <w:r w:rsidRPr="006C1384">
        <w:rPr>
          <w:noProof/>
        </w:rPr>
        <w:t xml:space="preserve"> </w:t>
      </w:r>
      <w:r>
        <w:t>.</w:t>
      </w:r>
    </w:p>
    <w:p w14:paraId="2F8F897E" w14:textId="77777777" w:rsidR="00BB34CF" w:rsidRPr="00370015" w:rsidRDefault="00BB34CF" w:rsidP="00BB34CF">
      <w:pPr>
        <w:spacing w:line="240" w:lineRule="auto"/>
      </w:pPr>
      <w:r w:rsidRPr="00370015">
        <w:t>Dostawa i sprzedaż przez podmiot zarejestrowany na terenie UE</w:t>
      </w:r>
    </w:p>
    <w:p w14:paraId="309A61F8" w14:textId="77777777" w:rsidR="00BB34CF" w:rsidRPr="00370015" w:rsidRDefault="00BB34CF" w:rsidP="00BB34CF">
      <w:pPr>
        <w:spacing w:line="240" w:lineRule="auto"/>
      </w:pPr>
      <w:r w:rsidRPr="00370015">
        <w:t>Autoryzacja producenta do sprzedaży na rynku polskim</w:t>
      </w:r>
    </w:p>
    <w:p w14:paraId="1B2BD619" w14:textId="0D3A0F15" w:rsidR="00B53D0A" w:rsidRDefault="00BB34CF" w:rsidP="00BF1769">
      <w:pPr>
        <w:spacing w:line="240" w:lineRule="auto"/>
      </w:pPr>
      <w:r w:rsidRPr="00370015">
        <w:t>Termin dostawy</w:t>
      </w:r>
      <w:r w:rsidR="00535094">
        <w:t>: 10 miesięcy</w:t>
      </w:r>
    </w:p>
    <w:p w14:paraId="3A2D3F6E" w14:textId="77777777" w:rsidR="00BF1769" w:rsidRPr="00BF1769" w:rsidRDefault="00BF1769" w:rsidP="00BF1769">
      <w:pPr>
        <w:spacing w:line="240" w:lineRule="auto"/>
      </w:pPr>
    </w:p>
    <w:p w14:paraId="162743BD" w14:textId="07B739AA" w:rsidR="00BB34CF" w:rsidRPr="008A67C5" w:rsidRDefault="00BB34CF" w:rsidP="00BB34CF">
      <w:pPr>
        <w:rPr>
          <w:b/>
          <w:bCs/>
        </w:rPr>
      </w:pPr>
      <w:r w:rsidRPr="008A67C5">
        <w:rPr>
          <w:b/>
          <w:bCs/>
        </w:rPr>
        <w:t>Miejsce dostawy:</w:t>
      </w:r>
    </w:p>
    <w:p w14:paraId="7B5E63F3" w14:textId="77777777" w:rsidR="00BB34CF" w:rsidRDefault="00BB34CF" w:rsidP="00BB34CF">
      <w:r>
        <w:t>Oddziały Orlen Centrum serwisowe Sp. Z o.o.:</w:t>
      </w:r>
    </w:p>
    <w:p w14:paraId="7D1C8A0F" w14:textId="41A424AF" w:rsidR="00555F1F" w:rsidRDefault="0053747B" w:rsidP="0053747B">
      <w:pPr>
        <w:pStyle w:val="Akapitzlist"/>
        <w:numPr>
          <w:ilvl w:val="0"/>
          <w:numId w:val="1"/>
        </w:numPr>
      </w:pPr>
      <w:r>
        <w:t>Ul. Krakowska 287, 25-801 Kielce</w:t>
      </w:r>
    </w:p>
    <w:p w14:paraId="5C0D42BA" w14:textId="183FBD9E" w:rsidR="0053747B" w:rsidRDefault="0053747B" w:rsidP="0053747B">
      <w:pPr>
        <w:pStyle w:val="Akapitzlist"/>
        <w:numPr>
          <w:ilvl w:val="0"/>
          <w:numId w:val="1"/>
        </w:numPr>
      </w:pPr>
      <w:r>
        <w:t>Ul. Energetyków 47, 20-468 Lublin</w:t>
      </w:r>
    </w:p>
    <w:p w14:paraId="7D2D7A85" w14:textId="42DE3343" w:rsidR="0053747B" w:rsidRDefault="0053747B" w:rsidP="0053747B">
      <w:pPr>
        <w:pStyle w:val="Akapitzlist"/>
        <w:numPr>
          <w:ilvl w:val="0"/>
          <w:numId w:val="1"/>
        </w:numPr>
      </w:pPr>
      <w:r>
        <w:t>Ul. Ujejskiego 3, 35-959 Rzeszów</w:t>
      </w:r>
    </w:p>
    <w:p w14:paraId="73537E9E" w14:textId="39510581" w:rsidR="0053747B" w:rsidRDefault="0053747B" w:rsidP="0053747B">
      <w:pPr>
        <w:pStyle w:val="Akapitzlist"/>
        <w:numPr>
          <w:ilvl w:val="0"/>
          <w:numId w:val="1"/>
        </w:numPr>
      </w:pPr>
      <w:r>
        <w:t>Ul. Estrady 8, 05-080 Izabelin koło Warszawy</w:t>
      </w:r>
    </w:p>
    <w:p w14:paraId="4734427F" w14:textId="24BBAAEB" w:rsidR="0053747B" w:rsidRDefault="0053747B" w:rsidP="0053747B">
      <w:pPr>
        <w:pStyle w:val="Akapitzlist"/>
        <w:numPr>
          <w:ilvl w:val="0"/>
          <w:numId w:val="1"/>
        </w:numPr>
      </w:pPr>
      <w:r>
        <w:t xml:space="preserve">Ul. </w:t>
      </w:r>
      <w:proofErr w:type="spellStart"/>
      <w:r>
        <w:t>Swojczycka</w:t>
      </w:r>
      <w:proofErr w:type="spellEnd"/>
      <w:r>
        <w:t xml:space="preserve"> 43, 51-501 Wrocław</w:t>
      </w:r>
    </w:p>
    <w:p w14:paraId="54061D2A" w14:textId="38D55420" w:rsidR="0053747B" w:rsidRDefault="0053747B" w:rsidP="0053747B">
      <w:pPr>
        <w:pStyle w:val="Akapitzlist"/>
        <w:numPr>
          <w:ilvl w:val="0"/>
          <w:numId w:val="1"/>
        </w:numPr>
      </w:pPr>
      <w:r>
        <w:t>Ul. Trasa Północna 12H, 65-119 Zielona Góra</w:t>
      </w:r>
    </w:p>
    <w:p w14:paraId="5E3D147C" w14:textId="77777777" w:rsidR="009E3964" w:rsidRPr="00A80A9F" w:rsidRDefault="009E3964" w:rsidP="009E3964">
      <w:pPr>
        <w:pStyle w:val="Akapitzlist"/>
        <w:numPr>
          <w:ilvl w:val="0"/>
          <w:numId w:val="1"/>
        </w:numPr>
      </w:pPr>
      <w:r w:rsidRPr="007027B1">
        <w:t>ul. Olszanicka 38A, 30-241 Kraków</w:t>
      </w:r>
    </w:p>
    <w:p w14:paraId="575AE4FE" w14:textId="1F676FEA" w:rsidR="0053747B" w:rsidRPr="00A80A9F" w:rsidRDefault="0053747B" w:rsidP="009E3964">
      <w:pPr>
        <w:pStyle w:val="Akapitzlist"/>
      </w:pPr>
    </w:p>
    <w:sectPr w:rsidR="0053747B" w:rsidRPr="00A80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7C97"/>
    <w:multiLevelType w:val="hybridMultilevel"/>
    <w:tmpl w:val="B2A02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819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FB2"/>
    <w:rsid w:val="0006028B"/>
    <w:rsid w:val="00100318"/>
    <w:rsid w:val="0026107D"/>
    <w:rsid w:val="00394AD1"/>
    <w:rsid w:val="00460210"/>
    <w:rsid w:val="00460916"/>
    <w:rsid w:val="004F74B6"/>
    <w:rsid w:val="00513EAE"/>
    <w:rsid w:val="00535094"/>
    <w:rsid w:val="0053747B"/>
    <w:rsid w:val="00555F1F"/>
    <w:rsid w:val="007A502B"/>
    <w:rsid w:val="00810FB2"/>
    <w:rsid w:val="008A5B17"/>
    <w:rsid w:val="00923B00"/>
    <w:rsid w:val="009E3964"/>
    <w:rsid w:val="00A80A9F"/>
    <w:rsid w:val="00B53D0A"/>
    <w:rsid w:val="00BB34CF"/>
    <w:rsid w:val="00BF1769"/>
    <w:rsid w:val="00F544A6"/>
    <w:rsid w:val="00F5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8028E"/>
  <w15:chartTrackingRefBased/>
  <w15:docId w15:val="{7A4F35E6-7D26-490A-BB52-05A54800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0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0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0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0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0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0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0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0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0F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0F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F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0F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0F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0F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0F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0F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0F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0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0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0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0F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0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0F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0F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0F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0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0F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0FB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1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Anna (OCS)</dc:creator>
  <cp:keywords/>
  <dc:description/>
  <cp:lastModifiedBy>Wnuk Anna (OCS)</cp:lastModifiedBy>
  <cp:revision>7</cp:revision>
  <dcterms:created xsi:type="dcterms:W3CDTF">2026-04-21T07:03:00Z</dcterms:created>
  <dcterms:modified xsi:type="dcterms:W3CDTF">2026-05-14T10:53:00Z</dcterms:modified>
</cp:coreProperties>
</file>